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988427" cy="344043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8427" cy="3440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407"/>
          <w:tab w:val="left" w:leader="none" w:pos="5762"/>
          <w:tab w:val="left" w:leader="none" w:pos="7034"/>
        </w:tabs>
        <w:spacing w:before="100" w:lineRule="auto"/>
        <w:ind w:left="2632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</w:t>
        <w:tab/>
        <w:t xml:space="preserve">de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de 2024.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725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TRÁFEGO DE DADOS EXTRATO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10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 Cliente,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" w:right="1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Informamos que a Cielo é a única parte responsável pela geração e tráfego de dados dos extratos no âmbito do Sistema Cielo.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" w:right="1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seu estabelecimento queira contratar outra empresa para a conciliação e tratamento destes dados, a Cielo esclarece que não se responsabilizará por qualquer custo e/ou por eventuais problemas operacionais que possam surgir, nos precisos termos da cláusula 2.6 e seguintes do Contrato de Credenciamento ao Sistema Cielo.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" w:right="1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Ressaltamos que a aposição de vossa assinatura ao final deste documento com os dados da empresa Conciliadora a quem caberá a conciliação e tratamento destes dados, se o caso, corresponderá à autorização para que a Conciliadora realize solicitações diversas para a Cielo, tais como: habilitação, inclusão ou exclusão de estabelecimentos, recuperação de eventos ou de documentos, físicos ou eletrônicos, entre outras solicitações, que serão atendidas pela Cielo sob conta e ordem do Cliente que, neste momento, se declara ciente e de acordo com eventuais tarifas que possam incidir sobre tais solicitações.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" w:right="1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Importante: eventual término do vínculo ou contrato entabulado com a empresa Conciliadora deverá ser prontamente reportado para a Cielo para evitar o acatamento de solicitações ou envio de extratos para quem não tem mais poderes de representação.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448"/>
        </w:tabs>
        <w:spacing w:before="195" w:lineRule="auto"/>
        <w:ind w:left="102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Conciliadora contratada:</w:t>
      </w:r>
      <w:r w:rsidDel="00000000" w:rsidR="00000000" w:rsidRPr="00000000">
        <w:rPr>
          <w:b w:val="1"/>
          <w:u w:val="single"/>
          <w:rtl w:val="0"/>
        </w:rPr>
        <w:t xml:space="preserve"> Aliança Tecnologia (10.477.554/0001-38)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64483" y="3779365"/>
                          <a:ext cx="3963035" cy="1270"/>
                        </a:xfrm>
                        <a:custGeom>
                          <a:rect b="b" l="l" r="r" t="t"/>
                          <a:pathLst>
                            <a:path extrusionOk="0" h="120000" w="6241">
                              <a:moveTo>
                                <a:pt x="0" y="0"/>
                              </a:moveTo>
                              <a:lnTo>
                                <a:pt x="624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" w:lineRule="auto"/>
        <w:ind w:left="1755" w:right="177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Assinatura do responsável pelo estabelecimento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responsável: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 do estabelecimento: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do estabelecimento: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ind w:firstLine="5378"/>
        <w:rPr/>
      </w:pPr>
      <w:r w:rsidDel="00000000" w:rsidR="00000000" w:rsidRPr="00000000">
        <w:rPr>
          <w:rtl w:val="0"/>
        </w:rPr>
        <w:t xml:space="preserve">autorização válida por 1 ano</w:t>
      </w:r>
    </w:p>
    <w:sectPr>
      <w:pgSz w:h="16840" w:w="11910" w:orient="portrait"/>
      <w:pgMar w:bottom="280" w:top="680" w:left="1600" w:right="1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5378"/>
    </w:pPr>
    <w:rPr>
      <w:b w:val="1"/>
      <w:sz w:val="24"/>
      <w:szCs w:val="24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Ttulo">
    <w:name w:val="Title"/>
    <w:basedOn w:val="Normal"/>
    <w:uiPriority w:val="1"/>
    <w:qFormat w:val="1"/>
    <w:pPr>
      <w:ind w:left="5378"/>
    </w:pPr>
    <w:rPr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oeAwUYxL92USZyP4zaA2+8byQ==">CgMxLjA4AHIhMU1lTEg3VDZSRmstUW1PWi0tZV9qb045ek9LUHQ4dF91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2020-11-24T22:37:00Z</dcterms:created>
  <dc:creator>Caroline de Lima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2020-11-24T00:00:00Z</vt:filetime>
  </property>
</Properties>
</file>